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3A45" w14:textId="27160846" w:rsidR="001B0155" w:rsidRDefault="00C90062">
      <w:r>
        <w:t xml:space="preserve">………………………………………………….                                                                       Alwernia, dnia…………………. </w:t>
      </w:r>
    </w:p>
    <w:p w14:paraId="7ED30CB3" w14:textId="01A70878" w:rsidR="00C90062" w:rsidRPr="00EF2F25" w:rsidRDefault="00C90062">
      <w:pPr>
        <w:rPr>
          <w:i/>
          <w:iCs/>
          <w:sz w:val="18"/>
          <w:szCs w:val="18"/>
        </w:rPr>
      </w:pPr>
      <w:r w:rsidRPr="00EF2F25">
        <w:rPr>
          <w:i/>
          <w:iCs/>
          <w:sz w:val="18"/>
          <w:szCs w:val="18"/>
        </w:rPr>
        <w:t>(imię i nazwisko)</w:t>
      </w:r>
    </w:p>
    <w:p w14:paraId="7FFC859C" w14:textId="45B11CAC" w:rsidR="00C90062" w:rsidRDefault="00C90062">
      <w:r>
        <w:t>………………………………………………….</w:t>
      </w:r>
    </w:p>
    <w:p w14:paraId="6C32F846" w14:textId="19674107" w:rsidR="00C90062" w:rsidRPr="00EF2F25" w:rsidRDefault="00C90062">
      <w:pPr>
        <w:rPr>
          <w:i/>
          <w:iCs/>
          <w:sz w:val="18"/>
          <w:szCs w:val="18"/>
        </w:rPr>
      </w:pPr>
      <w:r w:rsidRPr="00EF2F25">
        <w:rPr>
          <w:i/>
          <w:iCs/>
          <w:sz w:val="18"/>
          <w:szCs w:val="18"/>
        </w:rPr>
        <w:t>(ulica, nr domu)</w:t>
      </w:r>
    </w:p>
    <w:p w14:paraId="29365707" w14:textId="2FB89373" w:rsidR="00C90062" w:rsidRDefault="00C90062">
      <w:r>
        <w:t>………………………………………………….</w:t>
      </w:r>
    </w:p>
    <w:p w14:paraId="0E42FBCA" w14:textId="3FB76541" w:rsidR="00C90062" w:rsidRPr="00EF2F25" w:rsidRDefault="00C90062">
      <w:pPr>
        <w:rPr>
          <w:i/>
          <w:iCs/>
          <w:sz w:val="18"/>
          <w:szCs w:val="18"/>
        </w:rPr>
      </w:pPr>
      <w:r w:rsidRPr="00EF2F25">
        <w:rPr>
          <w:i/>
          <w:iCs/>
          <w:sz w:val="18"/>
          <w:szCs w:val="18"/>
        </w:rPr>
        <w:t>(kod pocztowy, miejscowość)</w:t>
      </w:r>
    </w:p>
    <w:p w14:paraId="79B45470" w14:textId="13CE0E34" w:rsidR="00501C7F" w:rsidRDefault="00501C7F">
      <w:pPr>
        <w:rPr>
          <w:i/>
          <w:iCs/>
        </w:rPr>
      </w:pPr>
      <w:r>
        <w:rPr>
          <w:i/>
          <w:iCs/>
        </w:rPr>
        <w:t>……………………………………………….</w:t>
      </w:r>
    </w:p>
    <w:p w14:paraId="630392DE" w14:textId="0A0EBA12" w:rsidR="00501C7F" w:rsidRPr="00EF2F25" w:rsidRDefault="00501C7F">
      <w:pPr>
        <w:rPr>
          <w:i/>
          <w:iCs/>
          <w:sz w:val="18"/>
          <w:szCs w:val="18"/>
        </w:rPr>
      </w:pPr>
      <w:r w:rsidRPr="00EF2F25">
        <w:rPr>
          <w:i/>
          <w:iCs/>
          <w:sz w:val="18"/>
          <w:szCs w:val="18"/>
        </w:rPr>
        <w:t>(nr telefonu)</w:t>
      </w:r>
    </w:p>
    <w:p w14:paraId="468FA41D" w14:textId="329699D6" w:rsidR="00C90062" w:rsidRPr="00C90062" w:rsidRDefault="00C90062" w:rsidP="00C6121F">
      <w:pPr>
        <w:spacing w:after="0" w:line="240" w:lineRule="auto"/>
        <w:ind w:left="6372"/>
        <w:jc w:val="right"/>
        <w:rPr>
          <w:b/>
          <w:bCs/>
        </w:rPr>
      </w:pPr>
      <w:r w:rsidRPr="00C90062">
        <w:rPr>
          <w:b/>
          <w:bCs/>
        </w:rPr>
        <w:t>Urząd Miejski w Alwerni</w:t>
      </w:r>
    </w:p>
    <w:p w14:paraId="5698671B" w14:textId="7309012E" w:rsidR="00C90062" w:rsidRDefault="00C90062" w:rsidP="00C6121F">
      <w:pPr>
        <w:spacing w:after="0" w:line="240" w:lineRule="auto"/>
        <w:jc w:val="right"/>
      </w:pPr>
      <w:r>
        <w:t xml:space="preserve">ul. Z. </w:t>
      </w:r>
      <w:proofErr w:type="spellStart"/>
      <w:r>
        <w:t>Gęsikowskiego</w:t>
      </w:r>
      <w:proofErr w:type="spellEnd"/>
      <w:r>
        <w:t xml:space="preserve"> 7</w:t>
      </w:r>
    </w:p>
    <w:p w14:paraId="3B7F4908" w14:textId="522870AC" w:rsidR="00C90062" w:rsidRDefault="00C90062" w:rsidP="00C6121F">
      <w:pPr>
        <w:spacing w:after="0" w:line="240" w:lineRule="auto"/>
        <w:jc w:val="right"/>
      </w:pPr>
      <w:r>
        <w:t xml:space="preserve">32-566 Alwernia </w:t>
      </w:r>
    </w:p>
    <w:p w14:paraId="74775C02" w14:textId="2211BDA7" w:rsidR="00C90062" w:rsidRDefault="00C90062"/>
    <w:p w14:paraId="1DA56C23" w14:textId="57864538" w:rsidR="00C90062" w:rsidRDefault="00C90062">
      <w:r>
        <w:tab/>
        <w:t>Zwracam się z prośbą o wskazanie czy działka nr ……..…… położona w …………………………………… znajduje się w obrębie aglomeracji dla zbiorowego odprowadzania ścieków</w:t>
      </w:r>
      <w:r w:rsidR="00EF2F25">
        <w:t>.</w:t>
      </w:r>
    </w:p>
    <w:p w14:paraId="0D2FD6DC" w14:textId="63836A2F" w:rsidR="00C90062" w:rsidRDefault="00C90062">
      <w:r>
        <w:tab/>
        <w:t xml:space="preserve">Powyższa informacja jest niezbędna do złożenia w Starostwie Powiatowym w Chrzanowie celem zgłoszenia budowy przydomowej oczyszczalni ścieków. </w:t>
      </w:r>
    </w:p>
    <w:p w14:paraId="438D7C0B" w14:textId="25DC8C36" w:rsidR="00C90062" w:rsidRDefault="00C90062"/>
    <w:p w14:paraId="18FBC1C5" w14:textId="0D45675B" w:rsidR="00C90062" w:rsidRDefault="00C90062"/>
    <w:p w14:paraId="2CADE0A8" w14:textId="34C27D39" w:rsidR="00C90062" w:rsidRDefault="00C90062" w:rsidP="00C90062">
      <w:pPr>
        <w:jc w:val="right"/>
      </w:pPr>
      <w:r>
        <w:t>…………………………………………………..</w:t>
      </w:r>
    </w:p>
    <w:p w14:paraId="49BFA828" w14:textId="2A25A919" w:rsidR="00326486" w:rsidRDefault="00326486" w:rsidP="00326486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</w:t>
      </w:r>
      <w:r w:rsidR="00C90062" w:rsidRPr="00C90062">
        <w:rPr>
          <w:i/>
          <w:iCs/>
        </w:rPr>
        <w:t>(podpis)</w:t>
      </w:r>
    </w:p>
    <w:p w14:paraId="4E86CAA8" w14:textId="77777777" w:rsidR="00C6121F" w:rsidRPr="00C6121F" w:rsidRDefault="00C6121F" w:rsidP="00C6121F">
      <w:pPr>
        <w:spacing w:after="0"/>
        <w:jc w:val="center"/>
        <w:rPr>
          <w:rFonts w:ascii="Calibri" w:hAnsi="Calibri" w:cs="Calibri"/>
          <w:sz w:val="16"/>
          <w:szCs w:val="16"/>
        </w:rPr>
      </w:pPr>
      <w:r w:rsidRPr="00C6121F">
        <w:rPr>
          <w:rFonts w:ascii="Calibri" w:hAnsi="Calibri" w:cs="Calibri"/>
          <w:b/>
          <w:sz w:val="16"/>
          <w:szCs w:val="16"/>
        </w:rPr>
        <w:t>KLAUZULA INFORMACYJNA</w:t>
      </w:r>
    </w:p>
    <w:p w14:paraId="24195C22" w14:textId="77777777" w:rsidR="00C6121F" w:rsidRPr="00C6121F" w:rsidRDefault="00C6121F" w:rsidP="00C6121F">
      <w:pPr>
        <w:spacing w:after="0"/>
        <w:jc w:val="center"/>
        <w:rPr>
          <w:rFonts w:ascii="Calibri" w:hAnsi="Calibri" w:cs="Calibri"/>
          <w:sz w:val="16"/>
          <w:szCs w:val="16"/>
        </w:rPr>
      </w:pPr>
      <w:r w:rsidRPr="00C6121F">
        <w:rPr>
          <w:rFonts w:ascii="Calibri" w:hAnsi="Calibri" w:cs="Calibri"/>
          <w:b/>
          <w:sz w:val="16"/>
          <w:szCs w:val="16"/>
        </w:rPr>
        <w:t>dla klientów Urzędu Miejskiego w Alwerni</w:t>
      </w:r>
    </w:p>
    <w:p w14:paraId="67B4540C" w14:textId="3C1952D5" w:rsidR="00C90062" w:rsidRPr="00EF2F25" w:rsidRDefault="00EF2F25" w:rsidP="00EF2F25">
      <w:pPr>
        <w:rPr>
          <w:rFonts w:ascii="Calibri" w:hAnsi="Calibri" w:cs="Calibri"/>
          <w:i/>
          <w:iCs/>
          <w:sz w:val="16"/>
          <w:szCs w:val="16"/>
        </w:rPr>
      </w:pPr>
      <w:r w:rsidRPr="00EF2F25">
        <w:rPr>
          <w:sz w:val="16"/>
          <w:szCs w:val="16"/>
        </w:rPr>
        <w:t>Zgodnie z art. 13 ust. 1 Rozporządzenia Parlamentu Europejskiego i Rady (UE)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 xml:space="preserve">2016/679 z dnia </w:t>
      </w:r>
      <w:r w:rsidRPr="00EF2F25">
        <w:rPr>
          <w:sz w:val="16"/>
          <w:szCs w:val="16"/>
        </w:rPr>
        <w:t xml:space="preserve">         </w:t>
      </w:r>
      <w:r w:rsidRPr="00EF2F25">
        <w:rPr>
          <w:sz w:val="16"/>
          <w:szCs w:val="16"/>
        </w:rPr>
        <w:t>27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kwietnia 2016 r. w sprawie ochrony osób fizycznych w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związku z przetwarzaniem danych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osobowych i w sprawie swobodnego przepływu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 xml:space="preserve">takich danych oraz uchylenia dyrektywy 95/46/WE (ogólne rozporządzenie </w:t>
      </w:r>
      <w:proofErr w:type="spellStart"/>
      <w:r w:rsidRPr="00EF2F25">
        <w:rPr>
          <w:sz w:val="16"/>
          <w:szCs w:val="16"/>
        </w:rPr>
        <w:t>oochronie</w:t>
      </w:r>
      <w:proofErr w:type="spellEnd"/>
      <w:r w:rsidRPr="00EF2F25">
        <w:rPr>
          <w:sz w:val="16"/>
          <w:szCs w:val="16"/>
        </w:rPr>
        <w:t xml:space="preserve"> danych) (</w:t>
      </w:r>
      <w:proofErr w:type="spellStart"/>
      <w:r w:rsidRPr="00EF2F25">
        <w:rPr>
          <w:sz w:val="16"/>
          <w:szCs w:val="16"/>
        </w:rPr>
        <w:t>Dz.U.UE</w:t>
      </w:r>
      <w:proofErr w:type="spellEnd"/>
      <w:r w:rsidRPr="00EF2F25">
        <w:rPr>
          <w:sz w:val="16"/>
          <w:szCs w:val="16"/>
        </w:rPr>
        <w:t>. L 119, z 2016 r. poz. 1), zwanego dalej "RODO",</w:t>
      </w:r>
      <w:r w:rsidRPr="00EF2F25">
        <w:rPr>
          <w:sz w:val="16"/>
          <w:szCs w:val="16"/>
        </w:rPr>
        <w:br/>
        <w:t>informuje się klientów Urzędu Miejskiego w Alwerni, że:</w:t>
      </w:r>
      <w:r w:rsidRPr="00EF2F25">
        <w:rPr>
          <w:sz w:val="16"/>
          <w:szCs w:val="16"/>
        </w:rPr>
        <w:br/>
        <w:t>1. Administratorem zbieranych i przetwarzanych przez Urząd Miejski w Alwerni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danych osobowych klientów jest Burmistrz Gminy Alwernia ul. Zbigniewa</w:t>
      </w:r>
      <w:r w:rsidRPr="00EF2F25">
        <w:rPr>
          <w:sz w:val="16"/>
          <w:szCs w:val="16"/>
        </w:rPr>
        <w:t xml:space="preserve"> </w:t>
      </w:r>
      <w:proofErr w:type="spellStart"/>
      <w:r w:rsidRPr="00EF2F25">
        <w:rPr>
          <w:sz w:val="16"/>
          <w:szCs w:val="16"/>
        </w:rPr>
        <w:t>Gęsikowskiego</w:t>
      </w:r>
      <w:proofErr w:type="spellEnd"/>
      <w:r w:rsidRPr="00EF2F25">
        <w:rPr>
          <w:sz w:val="16"/>
          <w:szCs w:val="16"/>
        </w:rPr>
        <w:t xml:space="preserve"> 7, 32-566 Alwernia,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tel. 12 283 11 15 w. 202.</w:t>
      </w:r>
      <w:r w:rsidRPr="00EF2F25">
        <w:rPr>
          <w:sz w:val="16"/>
          <w:szCs w:val="16"/>
        </w:rPr>
        <w:br/>
        <w:t>2. Funkcję Inspektora Ochrony Danych pełni Beata Kucharczyk,</w:t>
      </w:r>
      <w:r w:rsidRPr="00EF2F25">
        <w:rPr>
          <w:sz w:val="16"/>
          <w:szCs w:val="16"/>
        </w:rPr>
        <w:t xml:space="preserve"> </w:t>
      </w:r>
      <w:hyperlink r:id="rId4" w:history="1">
        <w:r w:rsidRPr="00EF2F25">
          <w:rPr>
            <w:rStyle w:val="Hipercze"/>
            <w:sz w:val="16"/>
            <w:szCs w:val="16"/>
          </w:rPr>
          <w:t>iod@alwernia.pl</w:t>
        </w:r>
      </w:hyperlink>
      <w:r w:rsidRPr="00EF2F25">
        <w:rPr>
          <w:sz w:val="16"/>
          <w:szCs w:val="16"/>
        </w:rPr>
        <w:t>, tel. 12 283 11 15 wew. 202.</w:t>
      </w:r>
      <w:r w:rsidRPr="00EF2F25">
        <w:rPr>
          <w:sz w:val="16"/>
          <w:szCs w:val="16"/>
        </w:rPr>
        <w:br/>
        <w:t>3. Dane osobowe klientów są zbierane i przetwarzane w celu możliwości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wykonywania przez Urząd Miejski w Alwerni ustawowych zadań publicznych,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określonych m.in. w ustawie z dnia 8 marca 1990 r. o samorządzie gminnym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oraz w innych regulacjach.</w:t>
      </w:r>
      <w:r w:rsidRPr="00EF2F25">
        <w:rPr>
          <w:sz w:val="16"/>
          <w:szCs w:val="16"/>
        </w:rPr>
        <w:br/>
        <w:t>4. Pozyskane od klientów dane osobowe nie będą udostępniane podmiotom innym,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niż upoważnione na podstawie przepisów prawa.</w:t>
      </w:r>
      <w:r w:rsidRPr="00EF2F25">
        <w:rPr>
          <w:sz w:val="16"/>
          <w:szCs w:val="16"/>
        </w:rPr>
        <w:br/>
        <w:t>5. Dane osobowe od momentu pozyskania będą przechowywane przez okres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wynikający z regulacji prawnych (kategorii archiwalnej dokumentacji,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określonej w jednolitym rzeczowym wykazie akt dla organów gmin i związków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międzygminnych; umowy o dofinansowanie</w:t>
      </w:r>
      <w:r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zawartej między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beneficjentem, a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określoną instytucją; trwałości danego projektu i konieczności zachowania</w:t>
      </w:r>
      <w:r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dokumentacji projektu do celów kontrolnych itp.). Kryteria okresu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przechowywania ustala się</w:t>
      </w:r>
      <w:r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w oparciu o klasyfikację i kwalifikację dokumentacji w jednolitym rzeczowym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wykazie akt.</w:t>
      </w:r>
      <w:r w:rsidRPr="00EF2F25">
        <w:rPr>
          <w:sz w:val="16"/>
          <w:szCs w:val="16"/>
        </w:rPr>
        <w:br/>
        <w:t>6. Klienci Urzędu mają prawo wglądu do swoich danych osobowych i ich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poprawiania.</w:t>
      </w:r>
      <w:r w:rsidRPr="00EF2F25">
        <w:rPr>
          <w:sz w:val="16"/>
          <w:szCs w:val="16"/>
        </w:rPr>
        <w:br/>
        <w:t>7. Jeżeli przetwarzanie danych odbywa się na podstawie zgody na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przetwarzanie, klienci mają prawo do cofnięcia zgody na przetwarzanie ich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danych osobowych w dowolnym momencie, bez wpływu na zgodność z prawem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przetwarzania, którego dokonano na podstawie zgody przed jej cofnięciem.</w:t>
      </w:r>
      <w:r w:rsidRPr="00EF2F25">
        <w:rPr>
          <w:sz w:val="16"/>
          <w:szCs w:val="16"/>
        </w:rPr>
        <w:br/>
        <w:t>8. Klienci mają prawo wniesienia skargi do organu nadzorczego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reprezentowanego przez Prezesa Urzędu Ochrony Danych Osobowych, gdy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przetwarzanie danych osobowych naruszałoby przepisy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RODO.</w:t>
      </w:r>
      <w:r w:rsidRPr="00EF2F25">
        <w:rPr>
          <w:sz w:val="16"/>
          <w:szCs w:val="16"/>
        </w:rPr>
        <w:br/>
        <w:t>9. W większości przypadków przetwarzanie danych osobowych wynika z przepisów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prawa, a ich podawanie przez klienta jest obowiązkowe. W niektórych sprawach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podawanie danych osobowych może być dobrowolne, lecz niezbędne do realizacji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celów, o których mowa w ust. 3. W sytuacji dobrowolności  podawania danych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osobowych klienci zostaną o tym fakcie poinformowani. Niepodanie lub podanie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niepełnych danych osobowych może skutkować  pozostawieniem wniosku bez</w:t>
      </w:r>
      <w:r w:rsidRPr="00EF2F25"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rozpatrzenia.</w:t>
      </w:r>
    </w:p>
    <w:p w14:paraId="3D67A05D" w14:textId="77777777" w:rsidR="00C90062" w:rsidRDefault="00C90062"/>
    <w:sectPr w:rsidR="00C9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CB"/>
    <w:rsid w:val="000B51CB"/>
    <w:rsid w:val="00326486"/>
    <w:rsid w:val="003D5ADC"/>
    <w:rsid w:val="00501C7F"/>
    <w:rsid w:val="00706834"/>
    <w:rsid w:val="00763721"/>
    <w:rsid w:val="00C6121F"/>
    <w:rsid w:val="00C90062"/>
    <w:rsid w:val="00EF2F25"/>
    <w:rsid w:val="00F8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71C2"/>
  <w15:chartTrackingRefBased/>
  <w15:docId w15:val="{620C9AFD-C66C-439E-9F2E-5CDF18E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1513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151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15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alwer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Perz</dc:creator>
  <cp:keywords/>
  <dc:description/>
  <cp:lastModifiedBy>EKEDZIERSKA</cp:lastModifiedBy>
  <cp:revision>7</cp:revision>
  <dcterms:created xsi:type="dcterms:W3CDTF">2021-02-17T11:22:00Z</dcterms:created>
  <dcterms:modified xsi:type="dcterms:W3CDTF">2022-09-30T06:16:00Z</dcterms:modified>
</cp:coreProperties>
</file>